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w:t>
      </w:r>
      <w:r w:rsidR="00AA4FA4">
        <w:rPr>
          <w:rFonts w:ascii="Times New Roman" w:hAnsi="Times New Roman" w:cs="Times New Roman"/>
        </w:rPr>
        <w:t>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70368">
        <w:rPr>
          <w:rFonts w:ascii="Times New Roman" w:hAnsi="Times New Roman" w:cs="Times New Roman"/>
          <w:b/>
        </w:rPr>
        <w:t>1</w:t>
      </w:r>
      <w:r w:rsidR="00AA4FA4">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AA4FA4" w:rsidRPr="00AA4FA4">
        <w:rPr>
          <w:b/>
        </w:rPr>
        <w:t>24:55:0404003:2874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AA4FA4" w:rsidRPr="00AA4FA4">
        <w:t>24:55:0404003:2874</w:t>
      </w:r>
      <w:r w:rsidR="002372A1">
        <w:t>, расположенный по адресу</w:t>
      </w:r>
      <w:r w:rsidR="0017024E">
        <w:t>:</w:t>
      </w:r>
      <w:r w:rsidR="00ED26F1" w:rsidRPr="00ED26F1">
        <w:t xml:space="preserve"> </w:t>
      </w:r>
      <w:r w:rsidR="00AA4FA4">
        <w:t>Российская Федерация, Красноярский край, городской округ город Норильск, город Норильск, территория «Гаражно-строительный» кооператив N 166», земельный участок 6</w:t>
      </w:r>
      <w:r w:rsidR="0017024E">
        <w:t>,</w:t>
      </w:r>
      <w:r w:rsidRPr="00EC7769">
        <w:t xml:space="preserve"> площадью –</w:t>
      </w:r>
      <w:r w:rsidR="00334567" w:rsidRPr="00EC7769">
        <w:t xml:space="preserve"> </w:t>
      </w:r>
      <w:r w:rsidR="005C3D50">
        <w:t>66</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5C3D50">
        <w:t>размещения</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AA4FA4">
        <w:t>Российская Федерация, Красноярский край, городской округ город Норильск, город Норильск, территория «Гаражно-строительный» кооператив N 166», земельный участок 6</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AA4FA4" w:rsidRPr="00717588">
        <w:t>24:55:0404003:28</w:t>
      </w:r>
      <w:r w:rsidR="00AA4FA4">
        <w:t>74</w:t>
      </w:r>
      <w:r w:rsidRPr="00100334">
        <w:t>,</w:t>
      </w:r>
      <w:r w:rsidRPr="00EC7769">
        <w:t xml:space="preserve"> площадью </w:t>
      </w:r>
      <w:r w:rsidR="009F51C1">
        <w:t>66</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AA4FA4">
        <w:t>Российская Федерация, Красноярский край, городской округ город Норильск, город Норильск, территория «Гаражно-строительный» кооператив N 166», земельный участок 6</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9F51C1">
        <w:t>размещения</w:t>
      </w:r>
      <w:r w:rsidR="00B57CA2">
        <w:t xml:space="preserve">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9F51C1">
        <w:t>29</w:t>
      </w:r>
      <w:r w:rsidR="00F66B93" w:rsidRPr="00D44EC6">
        <w:t xml:space="preserve">.11.2024г. № </w:t>
      </w:r>
      <w:r w:rsidR="009F51C1" w:rsidRPr="009F51C1">
        <w:t>КУВИ-001/2024-289395939</w:t>
      </w:r>
      <w:r w:rsidR="009F51C1">
        <w:t xml:space="preserve"> </w:t>
      </w:r>
      <w:r w:rsidR="00F66B93">
        <w:t>в границах земельного участка отсутствую</w:t>
      </w:r>
      <w:r w:rsidR="00183EEE">
        <w:t>т объекты недвижимого имущества;</w:t>
      </w:r>
    </w:p>
    <w:p w:rsidR="00183EEE" w:rsidRDefault="00183EEE" w:rsidP="002156E2">
      <w:pPr>
        <w:ind w:firstLine="567"/>
        <w:jc w:val="both"/>
      </w:pPr>
      <w:r>
        <w:t>- с</w:t>
      </w:r>
      <w:r>
        <w:t xml:space="preserve">огласно акту осмотра земельного участка от 02.08.2024 </w:t>
      </w:r>
      <w:bookmarkStart w:id="0" w:name="_GoBack"/>
      <w:bookmarkEnd w:id="0"/>
      <w:r>
        <w:t>№ 452, на земельном участке расположены объекты движимого имущества – металлическая конструкция, строительные материалы.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3211"/>
        <w:tblW w:w="9847" w:type="dxa"/>
        <w:tblLayout w:type="fixed"/>
        <w:tblLook w:val="0000" w:firstRow="0" w:lastRow="0" w:firstColumn="0" w:lastColumn="0" w:noHBand="0" w:noVBand="0"/>
      </w:tblPr>
      <w:tblGrid>
        <w:gridCol w:w="4690"/>
        <w:gridCol w:w="237"/>
        <w:gridCol w:w="4920"/>
      </w:tblGrid>
      <w:tr w:rsidR="00183EEE" w:rsidRPr="007C0ED7" w:rsidTr="00183EEE">
        <w:trPr>
          <w:trHeight w:val="841"/>
        </w:trPr>
        <w:tc>
          <w:tcPr>
            <w:tcW w:w="4690" w:type="dxa"/>
          </w:tcPr>
          <w:p w:rsidR="00183EEE" w:rsidRPr="00B91538" w:rsidRDefault="00183EEE" w:rsidP="00183EEE">
            <w:pPr>
              <w:pStyle w:val="2"/>
              <w:spacing w:before="0"/>
              <w:rPr>
                <w:b w:val="0"/>
                <w:sz w:val="24"/>
                <w:szCs w:val="24"/>
              </w:rPr>
            </w:pPr>
            <w:r w:rsidRPr="00B91538">
              <w:rPr>
                <w:b w:val="0"/>
                <w:sz w:val="24"/>
                <w:szCs w:val="24"/>
              </w:rPr>
              <w:t>Передающая сторона</w:t>
            </w:r>
          </w:p>
          <w:p w:rsidR="00183EEE" w:rsidRPr="00B91538" w:rsidRDefault="00183EEE" w:rsidP="00183EEE">
            <w:pPr>
              <w:jc w:val="center"/>
              <w:rPr>
                <w:bCs/>
              </w:rPr>
            </w:pPr>
            <w:r w:rsidRPr="00B91538">
              <w:t>__________________</w:t>
            </w:r>
            <w:r w:rsidRPr="00B91538">
              <w:rPr>
                <w:bCs/>
              </w:rPr>
              <w:t xml:space="preserve"> ____________</w:t>
            </w:r>
          </w:p>
          <w:p w:rsidR="00183EEE" w:rsidRPr="00B91538" w:rsidRDefault="00183EEE" w:rsidP="00183EEE">
            <w:pPr>
              <w:jc w:val="both"/>
            </w:pPr>
            <w:r w:rsidRPr="00B91538">
              <w:t xml:space="preserve">                                  </w:t>
            </w:r>
            <w:proofErr w:type="spellStart"/>
            <w:r w:rsidRPr="00B91538">
              <w:t>м.п</w:t>
            </w:r>
            <w:proofErr w:type="spellEnd"/>
            <w:r w:rsidRPr="00B91538">
              <w:t>.</w:t>
            </w:r>
          </w:p>
        </w:tc>
        <w:tc>
          <w:tcPr>
            <w:tcW w:w="237" w:type="dxa"/>
          </w:tcPr>
          <w:p w:rsidR="00183EEE" w:rsidRPr="00B91538" w:rsidRDefault="00183EEE" w:rsidP="00183EEE">
            <w:pPr>
              <w:jc w:val="both"/>
              <w:rPr>
                <w:bCs/>
              </w:rPr>
            </w:pPr>
          </w:p>
        </w:tc>
        <w:tc>
          <w:tcPr>
            <w:tcW w:w="4920" w:type="dxa"/>
          </w:tcPr>
          <w:p w:rsidR="00183EEE" w:rsidRPr="00B91538" w:rsidRDefault="00183EEE" w:rsidP="00183EEE">
            <w:pPr>
              <w:pStyle w:val="2"/>
              <w:spacing w:before="0"/>
              <w:rPr>
                <w:b w:val="0"/>
                <w:sz w:val="24"/>
                <w:szCs w:val="24"/>
              </w:rPr>
            </w:pPr>
            <w:r w:rsidRPr="00B91538">
              <w:rPr>
                <w:b w:val="0"/>
                <w:sz w:val="24"/>
                <w:szCs w:val="24"/>
              </w:rPr>
              <w:t>Принимающая сторона</w:t>
            </w:r>
          </w:p>
          <w:p w:rsidR="00183EEE" w:rsidRPr="007C0ED7" w:rsidRDefault="00183EEE" w:rsidP="00183EEE">
            <w:pPr>
              <w:jc w:val="center"/>
              <w:rPr>
                <w:bCs/>
              </w:rPr>
            </w:pPr>
            <w:r w:rsidRPr="00B91538">
              <w:t>_________________ _____________</w:t>
            </w:r>
          </w:p>
          <w:p w:rsidR="00183EEE" w:rsidRPr="007C0ED7" w:rsidRDefault="00183EEE" w:rsidP="00183EEE">
            <w:pPr>
              <w:jc w:val="both"/>
            </w:pPr>
          </w:p>
        </w:tc>
      </w:tr>
    </w:tbl>
    <w:p w:rsidR="00F66B93" w:rsidRDefault="00F66B93" w:rsidP="00422F30">
      <w:pPr>
        <w:tabs>
          <w:tab w:val="left" w:pos="567"/>
          <w:tab w:val="left" w:pos="709"/>
        </w:tabs>
        <w:jc w:val="both"/>
      </w:pPr>
    </w:p>
    <w:sectPr w:rsidR="00F66B93" w:rsidSect="00437A6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3EEE"/>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6150"/>
    <w:rsid w:val="003D3F16"/>
    <w:rsid w:val="003E1FC5"/>
    <w:rsid w:val="003F5B71"/>
    <w:rsid w:val="003F7386"/>
    <w:rsid w:val="00415E78"/>
    <w:rsid w:val="00416052"/>
    <w:rsid w:val="00422C3D"/>
    <w:rsid w:val="00422F30"/>
    <w:rsid w:val="00426169"/>
    <w:rsid w:val="0043470F"/>
    <w:rsid w:val="00437375"/>
    <w:rsid w:val="00437A62"/>
    <w:rsid w:val="00453A73"/>
    <w:rsid w:val="004841D0"/>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707E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7</Pages>
  <Words>3515</Words>
  <Characters>20038</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61</cp:revision>
  <cp:lastPrinted>2024-03-14T09:19:00Z</cp:lastPrinted>
  <dcterms:created xsi:type="dcterms:W3CDTF">2024-05-17T11:27:00Z</dcterms:created>
  <dcterms:modified xsi:type="dcterms:W3CDTF">2024-12-16T08:26:00Z</dcterms:modified>
</cp:coreProperties>
</file>